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60" w:rsidRDefault="00CE5CA5" w:rsidP="00272760">
      <w:bookmarkStart w:id="0" w:name="_GoBack"/>
      <w:bookmarkEnd w:id="0"/>
      <w:r>
        <w:rPr>
          <w:lang w:val="en-US"/>
        </w:rPr>
        <w:t xml:space="preserve">Family name, first name. Year. </w:t>
      </w:r>
      <w:r>
        <w:rPr>
          <w:i/>
          <w:lang w:val="en-US"/>
        </w:rPr>
        <w:t>Title in Italics</w:t>
      </w:r>
      <w:r w:rsidRPr="009371F9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r>
        <w:rPr>
          <w:lang w:val="en-US"/>
        </w:rPr>
        <w:t>(Series and series number), place: publisher</w:t>
      </w:r>
      <w:r w:rsidRPr="009371F9">
        <w:rPr>
          <w:lang w:val="en-US"/>
        </w:rPr>
        <w:t>.</w:t>
      </w:r>
      <w:r>
        <w:rPr>
          <w:lang w:val="en-US"/>
        </w:rPr>
        <w:t xml:space="preserve"> Number of pages. ISBN. Price.</w:t>
      </w:r>
    </w:p>
    <w:p w:rsidR="0099489C" w:rsidRDefault="0099489C" w:rsidP="0099489C"/>
    <w:p w:rsidR="001D6745" w:rsidRDefault="0099489C" w:rsidP="0099489C">
      <w:r>
        <w:t>Main text is Gentium 12 pt.</w:t>
      </w:r>
      <w:r w:rsidR="004B564B">
        <w:t xml:space="preserve">, which is </w:t>
      </w:r>
      <w:r w:rsidR="004B564B" w:rsidRPr="004B564B">
        <w:t xml:space="preserve">available for free download at </w:t>
      </w:r>
      <w:hyperlink r:id="rId7" w:history="1">
        <w:r w:rsidR="004B564B" w:rsidRPr="003E11DD">
          <w:rPr>
            <w:rStyle w:val="Hyperlink"/>
          </w:rPr>
          <w:t>https://software.sil.org/gentium/</w:t>
        </w:r>
      </w:hyperlink>
      <w:r w:rsidR="004B564B">
        <w:t xml:space="preserve">. </w:t>
      </w:r>
      <w:r w:rsidR="00D1420C">
        <w:t xml:space="preserve">The page is formatted with the following margins: left, </w:t>
      </w:r>
      <w:r w:rsidR="004E1326">
        <w:t>top</w:t>
      </w:r>
      <w:r w:rsidR="00D1420C">
        <w:t xml:space="preserve">, and </w:t>
      </w:r>
      <w:r w:rsidR="004E1326">
        <w:t>right: 2.5</w:t>
      </w:r>
      <w:r w:rsidR="00D1420C">
        <w:t xml:space="preserve"> cm; </w:t>
      </w:r>
      <w:r w:rsidR="004E1326">
        <w:t>bottom</w:t>
      </w:r>
      <w:r w:rsidR="00D1420C">
        <w:t xml:space="preserve">: </w:t>
      </w:r>
      <w:r w:rsidR="004E1326">
        <w:t>2.0</w:t>
      </w:r>
      <w:r w:rsidR="00D1420C">
        <w:t xml:space="preserve"> cm. Page numbers are placed at the bottom of each page and are centred. </w:t>
      </w:r>
      <w:r w:rsidR="001D6745">
        <w:t>The first paragraph after a section heading is not indented.</w:t>
      </w:r>
      <w:r w:rsidR="00617714">
        <w:t xml:space="preserve"> In this file, templates are defined for all standard elements of an article (</w:t>
      </w:r>
      <w:r w:rsidR="00617714" w:rsidRPr="00427D9A">
        <w:rPr>
          <w:smallCaps/>
        </w:rPr>
        <w:t>page format; title; author name; author affiliation; abstract; three levels of headings; main text; block quotations; bibliography entries</w:t>
      </w:r>
      <w:r w:rsidR="00427D9A">
        <w:rPr>
          <w:smallCaps/>
        </w:rPr>
        <w:t>; captions</w:t>
      </w:r>
      <w:r w:rsidR="00617714">
        <w:t>). Authors are kindly requested to use these templates as defined in the present file.</w:t>
      </w:r>
      <w:r w:rsidR="0008780F">
        <w:t xml:space="preserve"> This would make the work of the editors a lot easier, who, in order to be able to keep the MJR fully open access, are publishing the journal without the support</w:t>
      </w:r>
      <w:r w:rsidR="008A7EB5">
        <w:t xml:space="preserve"> of (and the costs caused by)</w:t>
      </w:r>
      <w:r w:rsidR="0008780F">
        <w:t xml:space="preserve"> a </w:t>
      </w:r>
      <w:r w:rsidR="00F34990">
        <w:t xml:space="preserve">commercial </w:t>
      </w:r>
      <w:r w:rsidR="0008780F">
        <w:t>publisher.</w:t>
      </w:r>
    </w:p>
    <w:p w:rsidR="0099489C" w:rsidRDefault="001D6745" w:rsidP="001D6745">
      <w:pPr>
        <w:ind w:firstLine="708"/>
      </w:pPr>
      <w:r>
        <w:t xml:space="preserve">The second paragraph and every following paragraph of a section is indented.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99489C" w:rsidRPr="0099489C">
        <w:t xml:space="preserve"> </w:t>
      </w:r>
      <w:r w:rsidR="0099489C">
        <w:t>Main text is Gentium 12 pt.</w:t>
      </w:r>
      <w:r w:rsidR="000070B1">
        <w:rPr>
          <w:rStyle w:val="Funotenzeichen"/>
        </w:rPr>
        <w:footnoteReference w:id="1"/>
      </w:r>
    </w:p>
    <w:p w:rsidR="000070B1" w:rsidRPr="0099489C" w:rsidRDefault="000070B1" w:rsidP="000070B1">
      <w:pPr>
        <w:pStyle w:val="Zitat"/>
      </w:pPr>
      <w:r>
        <w:t xml:space="preserve">“Quotations more than two lines in length are presented as block quotations in double inverted commas, Gentium 12 </w:t>
      </w:r>
      <w:proofErr w:type="spellStart"/>
      <w:r>
        <w:t>pt</w:t>
      </w:r>
      <w:proofErr w:type="spellEnd"/>
      <w:r>
        <w:t>, indented on both sides</w:t>
      </w:r>
      <w:r w:rsidR="0089592B">
        <w:t xml:space="preserve"> by 1.0 cm</w:t>
      </w:r>
      <w:r>
        <w:t xml:space="preserve"> and both preceded and followed by a 10 </w:t>
      </w:r>
      <w:proofErr w:type="spellStart"/>
      <w:r>
        <w:t>pt</w:t>
      </w:r>
      <w:proofErr w:type="spellEnd"/>
      <w:r>
        <w:t xml:space="preserve"> space.”</w:t>
      </w:r>
    </w:p>
    <w:p w:rsidR="00907E54" w:rsidRDefault="000070B1" w:rsidP="0099489C"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  <w:r>
        <w:t>Main text is Gentium 12 pt.</w:t>
      </w:r>
      <w:r w:rsidRPr="0099489C">
        <w:t xml:space="preserve"> </w:t>
      </w:r>
    </w:p>
    <w:p w:rsidR="00CE5CA5" w:rsidRDefault="00CE5CA5" w:rsidP="0099489C"/>
    <w:p w:rsidR="00CE5CA5" w:rsidRPr="00907E54" w:rsidRDefault="00CE5CA5" w:rsidP="00CE5CA5">
      <w:pPr>
        <w:jc w:val="right"/>
      </w:pPr>
      <w:r>
        <w:t>Author name (author affiliation)</w:t>
      </w:r>
    </w:p>
    <w:sectPr w:rsidR="00CE5CA5" w:rsidRPr="00907E54" w:rsidSect="002B5F74">
      <w:headerReference w:type="default" r:id="rId8"/>
      <w:foot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6A" w:rsidRDefault="0040186A" w:rsidP="0099489C">
      <w:r>
        <w:separator/>
      </w:r>
    </w:p>
  </w:endnote>
  <w:endnote w:type="continuationSeparator" w:id="0">
    <w:p w:rsidR="0040186A" w:rsidRDefault="0040186A" w:rsidP="0099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Plus">
    <w:altName w:val="Calibri"/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60" w:rsidRDefault="00A24C60">
    <w:pPr>
      <w:pStyle w:val="Fuzeile"/>
      <w:jc w:val="center"/>
    </w:pPr>
  </w:p>
  <w:p w:rsidR="0099489C" w:rsidRDefault="00042B53">
    <w:pPr>
      <w:pStyle w:val="Fuzeile"/>
      <w:jc w:val="center"/>
    </w:pPr>
    <w:sdt>
      <w:sdtPr>
        <w:id w:val="-785580644"/>
        <w:docPartObj>
          <w:docPartGallery w:val="Page Numbers (Bottom of Page)"/>
          <w:docPartUnique/>
        </w:docPartObj>
      </w:sdtPr>
      <w:sdtEndPr/>
      <w:sdtContent>
        <w:r w:rsidR="0099489C">
          <w:fldChar w:fldCharType="begin"/>
        </w:r>
        <w:r w:rsidR="0099489C">
          <w:instrText>PAGE   \* MERGEFORMAT</w:instrText>
        </w:r>
        <w:r w:rsidR="0099489C">
          <w:fldChar w:fldCharType="separate"/>
        </w:r>
        <w:r w:rsidR="00CE5CA5" w:rsidRPr="00CE5CA5">
          <w:rPr>
            <w:noProof/>
            <w:lang w:val="de-DE"/>
          </w:rPr>
          <w:t>1</w:t>
        </w:r>
        <w:r w:rsidR="0099489C">
          <w:fldChar w:fldCharType="end"/>
        </w:r>
      </w:sdtContent>
    </w:sdt>
  </w:p>
  <w:p w:rsidR="0099489C" w:rsidRDefault="009948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6A" w:rsidRDefault="0040186A" w:rsidP="0099489C">
      <w:r>
        <w:separator/>
      </w:r>
    </w:p>
  </w:footnote>
  <w:footnote w:type="continuationSeparator" w:id="0">
    <w:p w:rsidR="0040186A" w:rsidRDefault="0040186A" w:rsidP="0099489C">
      <w:r>
        <w:continuationSeparator/>
      </w:r>
    </w:p>
  </w:footnote>
  <w:footnote w:id="1">
    <w:p w:rsidR="000070B1" w:rsidRPr="000070B1" w:rsidRDefault="000070B1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0070B1">
        <w:rPr>
          <w:lang w:val="en-US"/>
        </w:rPr>
        <w:t>Footnotes are left-aligned, Gentium 10 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9C" w:rsidRPr="00A24C60" w:rsidRDefault="0099489C" w:rsidP="0099489C">
    <w:pPr>
      <w:pStyle w:val="Kopfzeile"/>
      <w:pBdr>
        <w:bottom w:val="single" w:sz="6" w:space="1" w:color="auto"/>
      </w:pBdr>
      <w:jc w:val="center"/>
      <w:rPr>
        <w:color w:val="404040" w:themeColor="text1" w:themeTint="BF"/>
      </w:rPr>
    </w:pPr>
    <w:r w:rsidRPr="00A24C60">
      <w:rPr>
        <w:color w:val="404040" w:themeColor="text1" w:themeTint="BF"/>
      </w:rPr>
      <w:t xml:space="preserve">Marburg Journal of Religion </w:t>
    </w:r>
    <w:r w:rsidRPr="00A24C60">
      <w:rPr>
        <w:color w:val="FF0000"/>
      </w:rPr>
      <w:t>[Nr.] (Year)</w:t>
    </w:r>
    <w:r w:rsidR="00A63FCA" w:rsidRPr="00A24C60">
      <w:rPr>
        <w:color w:val="404040" w:themeColor="text1" w:themeTint="BF"/>
      </w:rPr>
      <w:t xml:space="preserve"> – </w:t>
    </w:r>
    <w:r w:rsidR="00CE5CA5">
      <w:rPr>
        <w:color w:val="404040" w:themeColor="text1" w:themeTint="BF"/>
      </w:rPr>
      <w:t>Review</w:t>
    </w:r>
    <w:r w:rsidR="00A63FCA" w:rsidRPr="00A24C60">
      <w:rPr>
        <w:color w:val="404040" w:themeColor="text1" w:themeTint="BF"/>
      </w:rPr>
      <w:t xml:space="preserve"> </w:t>
    </w:r>
    <w:r w:rsidR="00A63FCA" w:rsidRPr="00A24C60">
      <w:rPr>
        <w:color w:val="FF0000"/>
      </w:rPr>
      <w:t>[Nr.]</w:t>
    </w:r>
  </w:p>
  <w:p w:rsidR="00A24C60" w:rsidRPr="00A24C60" w:rsidRDefault="00A24C60" w:rsidP="0099489C">
    <w:pPr>
      <w:pStyle w:val="Kopfzeile"/>
      <w:pBdr>
        <w:bottom w:val="single" w:sz="6" w:space="1" w:color="auto"/>
      </w:pBdr>
      <w:jc w:val="center"/>
      <w:rPr>
        <w:color w:val="404040" w:themeColor="text1" w:themeTint="BF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80EF4"/>
    <w:multiLevelType w:val="multilevel"/>
    <w:tmpl w:val="D550DE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5B"/>
    <w:rsid w:val="000070B1"/>
    <w:rsid w:val="00042B53"/>
    <w:rsid w:val="0008780F"/>
    <w:rsid w:val="0011349C"/>
    <w:rsid w:val="001D6745"/>
    <w:rsid w:val="00272760"/>
    <w:rsid w:val="002B5F74"/>
    <w:rsid w:val="002D0165"/>
    <w:rsid w:val="002F3FA0"/>
    <w:rsid w:val="00334FD4"/>
    <w:rsid w:val="00362974"/>
    <w:rsid w:val="003977E5"/>
    <w:rsid w:val="003C3E32"/>
    <w:rsid w:val="0040186A"/>
    <w:rsid w:val="00427D9A"/>
    <w:rsid w:val="004571EA"/>
    <w:rsid w:val="00470BC1"/>
    <w:rsid w:val="0047208B"/>
    <w:rsid w:val="004B564B"/>
    <w:rsid w:val="004E1326"/>
    <w:rsid w:val="005805E2"/>
    <w:rsid w:val="00617714"/>
    <w:rsid w:val="006323B6"/>
    <w:rsid w:val="006B78C9"/>
    <w:rsid w:val="00722A2A"/>
    <w:rsid w:val="00747C87"/>
    <w:rsid w:val="007E1A64"/>
    <w:rsid w:val="00856AEF"/>
    <w:rsid w:val="0089592B"/>
    <w:rsid w:val="008A7EB5"/>
    <w:rsid w:val="00907E54"/>
    <w:rsid w:val="009744BE"/>
    <w:rsid w:val="00977DFC"/>
    <w:rsid w:val="0099489C"/>
    <w:rsid w:val="00A04FBF"/>
    <w:rsid w:val="00A24C60"/>
    <w:rsid w:val="00A44CBE"/>
    <w:rsid w:val="00A61421"/>
    <w:rsid w:val="00A63FCA"/>
    <w:rsid w:val="00B014AA"/>
    <w:rsid w:val="00B1146F"/>
    <w:rsid w:val="00BF1C5B"/>
    <w:rsid w:val="00C20BAA"/>
    <w:rsid w:val="00C97578"/>
    <w:rsid w:val="00CB40B0"/>
    <w:rsid w:val="00CE3A6B"/>
    <w:rsid w:val="00CE5CA5"/>
    <w:rsid w:val="00D1420C"/>
    <w:rsid w:val="00D766A1"/>
    <w:rsid w:val="00DB1C0F"/>
    <w:rsid w:val="00E14B31"/>
    <w:rsid w:val="00E83EE9"/>
    <w:rsid w:val="00F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96C8-9456-4426-9016-E22680F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4C60"/>
    <w:pPr>
      <w:spacing w:after="0" w:line="240" w:lineRule="auto"/>
      <w:jc w:val="both"/>
    </w:pPr>
    <w:rPr>
      <w:rFonts w:ascii="Gentium Plus" w:hAnsi="Gentium Plus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C60"/>
    <w:pPr>
      <w:keepNext/>
      <w:keepLines/>
      <w:spacing w:before="36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4C60"/>
    <w:pPr>
      <w:keepNext/>
      <w:keepLines/>
      <w:spacing w:before="2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4C60"/>
    <w:pPr>
      <w:keepNext/>
      <w:keepLines/>
      <w:spacing w:before="2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89592B"/>
    <w:pPr>
      <w:spacing w:before="200" w:after="200"/>
      <w:ind w:left="567" w:right="567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89592B"/>
    <w:rPr>
      <w:rFonts w:ascii="Gentium Plus" w:hAnsi="Gentium Plus"/>
      <w:iCs/>
      <w:sz w:val="24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99489C"/>
    <w:pPr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489C"/>
    <w:rPr>
      <w:rFonts w:ascii="Gentium Plus" w:eastAsiaTheme="majorEastAsia" w:hAnsi="Gentium Plus" w:cstheme="majorBidi"/>
      <w:spacing w:val="-10"/>
      <w:kern w:val="28"/>
      <w:sz w:val="40"/>
      <w:szCs w:val="5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4C60"/>
    <w:rPr>
      <w:rFonts w:ascii="Gentium Plus" w:eastAsiaTheme="majorEastAsia" w:hAnsi="Gentium Plus" w:cstheme="majorBidi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4C60"/>
    <w:rPr>
      <w:rFonts w:ascii="Gentium Plus" w:eastAsiaTheme="majorEastAsia" w:hAnsi="Gentium Plus" w:cstheme="majorBidi"/>
      <w:color w:val="000000" w:themeColor="text1"/>
      <w:sz w:val="28"/>
      <w:szCs w:val="2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9948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489C"/>
    <w:rPr>
      <w:rFonts w:ascii="Gentium Plus" w:hAnsi="Gentium Plus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948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489C"/>
    <w:rPr>
      <w:rFonts w:ascii="Gentium Plus" w:hAnsi="Gentium Plus"/>
      <w:sz w:val="24"/>
      <w:lang w:val="en-GB"/>
    </w:rPr>
  </w:style>
  <w:style w:type="paragraph" w:customStyle="1" w:styleId="AuthorNames">
    <w:name w:val="Author Names"/>
    <w:basedOn w:val="Standard"/>
    <w:qFormat/>
    <w:rsid w:val="0099489C"/>
    <w:pPr>
      <w:jc w:val="center"/>
    </w:pPr>
    <w:rPr>
      <w:b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48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489C"/>
    <w:rPr>
      <w:rFonts w:ascii="Gentium Plus" w:hAnsi="Gentium Plus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99489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9489C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9489C"/>
    <w:rPr>
      <w:i/>
      <w:iCs/>
    </w:rPr>
  </w:style>
  <w:style w:type="paragraph" w:customStyle="1" w:styleId="Abstract">
    <w:name w:val="Abstract"/>
    <w:basedOn w:val="Standard"/>
    <w:qFormat/>
    <w:rsid w:val="0099489C"/>
    <w:rPr>
      <w:i/>
    </w:rPr>
  </w:style>
  <w:style w:type="paragraph" w:customStyle="1" w:styleId="Authoraffiliation">
    <w:name w:val="Author affiliation"/>
    <w:basedOn w:val="AuthorNames"/>
    <w:qFormat/>
    <w:rsid w:val="0099489C"/>
    <w:rPr>
      <w:b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4C60"/>
    <w:rPr>
      <w:rFonts w:ascii="Gentium Plus" w:eastAsiaTheme="majorEastAsia" w:hAnsi="Gentium Plus" w:cstheme="majorBidi"/>
      <w:color w:val="000000" w:themeColor="text1"/>
      <w:sz w:val="24"/>
      <w:szCs w:val="24"/>
      <w:lang w:val="en-GB"/>
    </w:rPr>
  </w:style>
  <w:style w:type="paragraph" w:customStyle="1" w:styleId="Bibliographicalentry">
    <w:name w:val="Bibliographical entry"/>
    <w:basedOn w:val="Standard"/>
    <w:qFormat/>
    <w:rsid w:val="002D0165"/>
    <w:pPr>
      <w:ind w:left="397" w:hanging="397"/>
    </w:pPr>
    <w:rPr>
      <w:sz w:val="22"/>
    </w:rPr>
  </w:style>
  <w:style w:type="paragraph" w:customStyle="1" w:styleId="Beschriftung1">
    <w:name w:val="Beschriftung1"/>
    <w:basedOn w:val="Standard"/>
    <w:qFormat/>
    <w:rsid w:val="003977E5"/>
    <w:pPr>
      <w:spacing w:after="200"/>
    </w:pPr>
    <w:rPr>
      <w:sz w:val="20"/>
      <w:lang w:val="en-US"/>
    </w:rPr>
  </w:style>
  <w:style w:type="paragraph" w:customStyle="1" w:styleId="Untertitel1">
    <w:name w:val="Untertitel1"/>
    <w:basedOn w:val="Authoraffiliation"/>
    <w:qFormat/>
    <w:rsid w:val="0047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ftware.sil.org/genti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Maike Wachs</cp:lastModifiedBy>
  <cp:revision>2</cp:revision>
  <cp:lastPrinted>2021-11-08T08:53:00Z</cp:lastPrinted>
  <dcterms:created xsi:type="dcterms:W3CDTF">2022-02-28T10:40:00Z</dcterms:created>
  <dcterms:modified xsi:type="dcterms:W3CDTF">2022-02-28T10:40:00Z</dcterms:modified>
</cp:coreProperties>
</file>